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Трећи разред:III1,III2,III3,III4,III5,III6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Натавна јединица: Новозаветна ризница,од 04 маја до 08 маја (08).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-Ризница је место где се чувају материјалне и духовне драгоцености.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-Термин ризница је први пут коришћен у античко доба да би означио заветне храмове у којима су чуване јавне драгоцености.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-Пример ризнице је Сифнијска ризница у Делфима.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-Новозаветна ризница представља све оне материјалне ( МОШТИ) и нематеријалне (ДУХОВНЕ) драгоцености од Исуса Христа до данас.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 Домаћи задатак: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-Наведите неке материјалне и духовне драгоцености које ми срби поседујемо?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